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80C" w:rsidRDefault="003F480C" w:rsidP="003F480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имя_________________</w:t>
      </w:r>
    </w:p>
    <w:p w:rsidR="003F480C" w:rsidRDefault="003F480C" w:rsidP="003F48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Синквейн</w:t>
      </w:r>
      <w:proofErr w:type="spellEnd"/>
    </w:p>
    <w:p w:rsidR="003F480C" w:rsidRDefault="003F480C" w:rsidP="003F48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480C" w:rsidRDefault="003F480C" w:rsidP="003F480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уроку «Москва музыкальная»</w:t>
      </w:r>
    </w:p>
    <w:p w:rsidR="003F480C" w:rsidRDefault="003F480C" w:rsidP="003F48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F480C" w:rsidRP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1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одно слово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–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>уществительное.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80C" w:rsidRP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</w:rPr>
        <w:t>2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два слова (прилагательные).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Описание темы, слова можно соединять союзами и предлогами.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80C" w:rsidRP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3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три слова (глаголы</w:t>
      </w:r>
      <w:r w:rsidR="002D3CA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или причастия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).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Действия, относящиеся к теме.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4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четыре слова – предложение. Фраза,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которая показывает отношение  автора  к теме в 1-ой строчке.</w:t>
      </w:r>
    </w:p>
    <w:p w:rsidR="003F480C" w:rsidRPr="003F480C" w:rsidRDefault="003F480C" w:rsidP="003F48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5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одно слово – ассоциация, синоним,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который повторяет суть темы в 1-ой строчке, обычно существительное.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-----------------------------------------------------------------------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F480C" w:rsidRDefault="003F480C" w:rsidP="003F480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имя_________________</w:t>
      </w:r>
    </w:p>
    <w:p w:rsidR="003F480C" w:rsidRDefault="003F480C" w:rsidP="003F48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Синквейн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</w:rPr>
      </w:pPr>
    </w:p>
    <w:p w:rsidR="003F480C" w:rsidRDefault="003F480C" w:rsidP="003F480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уроку «Москва музыкальная»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</w:rPr>
      </w:pP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1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одно слово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–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>уществительное.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</w:rPr>
        <w:t>2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два слова </w:t>
      </w:r>
      <w:r w:rsidR="002D3CA7">
        <w:rPr>
          <w:rFonts w:ascii="Times New Roman" w:hAnsi="Times New Roman" w:cs="Times New Roman"/>
          <w:bCs/>
          <w:sz w:val="24"/>
          <w:szCs w:val="24"/>
          <w:u w:val="single"/>
        </w:rPr>
        <w:t>(прилагательные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).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Описание темы, слова можно соединять союзами и предлогами.</w:t>
      </w:r>
    </w:p>
    <w:p w:rsidR="003F480C" w:rsidRPr="003F480C" w:rsidRDefault="003F480C" w:rsidP="003F48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</w:t>
      </w:r>
    </w:p>
    <w:p w:rsidR="002D3CA7" w:rsidRPr="003F480C" w:rsidRDefault="002D3CA7" w:rsidP="002D3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3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три слова (глаголы или причастия).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Действия, относящиеся к теме.</w:t>
      </w:r>
    </w:p>
    <w:p w:rsidR="003F480C" w:rsidRPr="003F480C" w:rsidRDefault="003F480C" w:rsidP="003F48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4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четыре слова – предложение. Фраза,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которая показывает отношение  автора  к теме в 1-ой строчке.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 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5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одно слово – ассоциация, синоним,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который повторяет суть темы в 1-ой строчке, обычно существительное.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-----------------------------------------------------------------------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F480C" w:rsidRDefault="003F480C" w:rsidP="003F480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имя_________________</w:t>
      </w:r>
    </w:p>
    <w:p w:rsidR="003F480C" w:rsidRDefault="003F480C" w:rsidP="003F48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Синквейн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</w:rPr>
      </w:pPr>
    </w:p>
    <w:p w:rsidR="003F480C" w:rsidRDefault="003F480C" w:rsidP="003F480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уроку «Москва музыкальная»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</w:rPr>
      </w:pP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1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одно слово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–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>уществительное.</w:t>
      </w:r>
    </w:p>
    <w:p w:rsid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CA7" w:rsidRPr="003F480C" w:rsidRDefault="003F480C" w:rsidP="002D3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CA7">
        <w:rPr>
          <w:rFonts w:ascii="Times New Roman" w:hAnsi="Times New Roman" w:cs="Times New Roman"/>
          <w:bCs/>
          <w:i/>
          <w:sz w:val="28"/>
          <w:szCs w:val="28"/>
        </w:rPr>
        <w:t>2 строчка</w:t>
      </w:r>
      <w:r w:rsidR="002D3CA7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2D3CA7">
        <w:rPr>
          <w:rFonts w:ascii="Times New Roman" w:hAnsi="Times New Roman" w:cs="Times New Roman"/>
          <w:bCs/>
          <w:sz w:val="24"/>
          <w:szCs w:val="24"/>
          <w:u w:val="single"/>
        </w:rPr>
        <w:t>два слова (прилагательные).</w:t>
      </w:r>
      <w:r w:rsidR="002D3CA7">
        <w:rPr>
          <w:rFonts w:ascii="Times New Roman" w:hAnsi="Times New Roman" w:cs="Times New Roman"/>
          <w:bCs/>
          <w:sz w:val="24"/>
          <w:szCs w:val="24"/>
        </w:rPr>
        <w:t xml:space="preserve"> Описание темы, слова можно соединять союзами и предлогами.</w:t>
      </w:r>
    </w:p>
    <w:p w:rsidR="002D3CA7" w:rsidRDefault="002D3CA7" w:rsidP="002D3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CA7" w:rsidRPr="003F480C" w:rsidRDefault="002D3CA7" w:rsidP="002D3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3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три слова (глаголы или причастия).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Действия, относящиеся к теме.</w:t>
      </w:r>
    </w:p>
    <w:p w:rsidR="002D3CA7" w:rsidRDefault="002D3CA7" w:rsidP="002D3CA7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p w:rsidR="003F480C" w:rsidRDefault="003F480C" w:rsidP="002D3C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i/>
          <w:sz w:val="28"/>
          <w:szCs w:val="28"/>
        </w:rPr>
        <w:t xml:space="preserve"> 4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четыре слова – предложение. Фраза,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которая показывает отношение  автора  к теме в 1-ой строчке.</w:t>
      </w:r>
    </w:p>
    <w:p w:rsidR="003F480C" w:rsidRPr="003F480C" w:rsidRDefault="003F480C" w:rsidP="003F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830" w:rsidRDefault="003F480C" w:rsidP="003F480C">
      <w:pPr>
        <w:spacing w:after="0" w:line="240" w:lineRule="auto"/>
      </w:pPr>
      <w:r>
        <w:rPr>
          <w:rFonts w:ascii="Times New Roman" w:hAnsi="Times New Roman" w:cs="Times New Roman"/>
          <w:bCs/>
          <w:i/>
          <w:sz w:val="28"/>
          <w:szCs w:val="28"/>
        </w:rPr>
        <w:t>5 строчка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одно слово – ассоциация, синоним,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который повторяет суть темы в 1-ой строчке, обычно существительное.</w:t>
      </w:r>
      <w:r>
        <w:t xml:space="preserve"> </w:t>
      </w:r>
    </w:p>
    <w:sectPr w:rsidR="00EB2830" w:rsidSect="003F480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480C"/>
    <w:rsid w:val="002D3CA7"/>
    <w:rsid w:val="003F480C"/>
    <w:rsid w:val="00EB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6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</Words>
  <Characters>1494</Characters>
  <Application>Microsoft Office Word</Application>
  <DocSecurity>0</DocSecurity>
  <Lines>12</Lines>
  <Paragraphs>3</Paragraphs>
  <ScaleCrop>false</ScaleCrop>
  <Company>School6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Komp3</dc:creator>
  <cp:keywords/>
  <dc:description/>
  <cp:lastModifiedBy>SAMSUNG</cp:lastModifiedBy>
  <cp:revision>3</cp:revision>
  <dcterms:created xsi:type="dcterms:W3CDTF">2017-04-14T08:36:00Z</dcterms:created>
  <dcterms:modified xsi:type="dcterms:W3CDTF">2017-05-11T22:54:00Z</dcterms:modified>
</cp:coreProperties>
</file>